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3D" w:rsidRDefault="0048663D" w:rsidP="0048663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3D" w:rsidRDefault="0048663D" w:rsidP="0048663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8663D" w:rsidRDefault="0048663D" w:rsidP="004866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8663D" w:rsidRDefault="0048663D" w:rsidP="004866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8663D" w:rsidRDefault="0048663D" w:rsidP="0048663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663D" w:rsidRDefault="0048663D" w:rsidP="0048663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67112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420/23</w:t>
      </w:r>
    </w:p>
    <w:p w:rsidR="0048663D" w:rsidRDefault="0048663D" w:rsidP="00486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67112D" w:rsidRDefault="0067112D" w:rsidP="00486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Меткій Людмилі Дмитрівні</w:t>
      </w:r>
    </w:p>
    <w:p w:rsidR="0067112D" w:rsidRDefault="0067112D" w:rsidP="0048663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Меткій Людмилі Дмитрівні,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8663D" w:rsidRDefault="0048663D" w:rsidP="0048663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8663D" w:rsidRDefault="0048663D" w:rsidP="0048663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0,7614га,  з них:</w:t>
      </w:r>
    </w:p>
    <w:p w:rsid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Ріжок, вул. Героїв Небесної Сотні,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FE0B6E">
        <w:rPr>
          <w:color w:val="000000"/>
          <w:sz w:val="28"/>
          <w:szCs w:val="28"/>
          <w:lang w:val="uk-UA"/>
        </w:rPr>
        <w:t xml:space="preserve">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0,3358га для ведення особистого селянського господарства, що знаходиться за адресою: с. Ріжок, вул. Героїв Небесної Сотні,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FE0B6E">
        <w:rPr>
          <w:color w:val="000000"/>
          <w:sz w:val="28"/>
          <w:szCs w:val="28"/>
          <w:lang w:val="uk-UA"/>
        </w:rPr>
        <w:t xml:space="preserve">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48663D" w:rsidRP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486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0,1756га для ведення особистого селянського господарства, що знаходиться за адресою: с. Ріжок,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48663D" w:rsidRDefault="0048663D" w:rsidP="0048663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Меткій Людмилі Дмитрівні у власність земельну ділянку із земель комунальної власності загальною площею 0,7614га в т.ч.: </w:t>
      </w:r>
    </w:p>
    <w:p w:rsid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Ріжок, вул. Героїв Небесної Сотні,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0522485400:04:001:0324;</w:t>
      </w:r>
    </w:p>
    <w:p w:rsid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0,3358га для особистого селянського господарства, що знаходиться за адресою: с. Ріжок, вул. Героїв Небесної Сотні,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0522485400:04:001:0322.</w:t>
      </w:r>
    </w:p>
    <w:p w:rsidR="0048663D" w:rsidRP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0,1756га для ведення особистого селянського господарства, що знаходиться за адресою: с. Ріжок,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="00FE0B6E">
        <w:rPr>
          <w:color w:val="000000"/>
          <w:sz w:val="28"/>
          <w:szCs w:val="28"/>
          <w:lang w:val="uk-UA"/>
        </w:rPr>
        <w:t xml:space="preserve"> кадастровий номер 0522485400:04:001:0347</w:t>
      </w:r>
      <w:r>
        <w:rPr>
          <w:color w:val="000000"/>
          <w:sz w:val="28"/>
          <w:szCs w:val="28"/>
          <w:lang w:val="uk-UA"/>
        </w:rPr>
        <w:t>.</w:t>
      </w:r>
    </w:p>
    <w:p w:rsidR="0048663D" w:rsidRDefault="0048663D" w:rsidP="0048663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Меткій Людмилі Дмитрівні зареєструвати право власності на земельні ділянки.</w:t>
      </w:r>
    </w:p>
    <w:p w:rsidR="0048663D" w:rsidRDefault="0048663D" w:rsidP="0048663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Меткій Людмилі Дмитрівні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663D" w:rsidRDefault="0048663D" w:rsidP="0048663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8663D" w:rsidRDefault="0048663D" w:rsidP="0048663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8663D" w:rsidRDefault="0048663D" w:rsidP="0048663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1B7639" w:rsidRDefault="001B7639"/>
    <w:sectPr w:rsidR="001B7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629"/>
    <w:rsid w:val="001B7639"/>
    <w:rsid w:val="00476629"/>
    <w:rsid w:val="0048663D"/>
    <w:rsid w:val="0067112D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66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63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66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63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2021-07-30T08:18:00Z</cp:lastPrinted>
  <dcterms:created xsi:type="dcterms:W3CDTF">2021-07-20T08:07:00Z</dcterms:created>
  <dcterms:modified xsi:type="dcterms:W3CDTF">2021-07-30T08:18:00Z</dcterms:modified>
</cp:coreProperties>
</file>